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Тренировочная работа в формате ЕГЭ</w:t>
        <w:br/>
      </w:r>
      <w:r>
        <w:rPr>
          <w:b/>
        </w:rPr>
        <w:t>по ФИЗИКЕ</w:t>
        <w:br/>
      </w:r>
    </w:p>
    <w:p>
      <w:pPr>
        <w:ind w:left="0" w:right="0"/>
        <w:jc w:val="center"/>
      </w:pPr>
      <w:r/>
      <w:r>
        <w:rPr>
          <w:b/>
        </w:rPr>
        <w:t>11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Для выполнения тренировочной работы по физике отводится 3 часа 55 минут (235 минут). Работа состоит из двух частей, включающих в себя 26 заданий.</w:t>
        <w:br/>
      </w:r>
      <w:r>
        <w:t xml:space="preserve">         В заданиях 1–4, 7, 8, 11–13 и 16 ответом является целое число или конечная десятичная дробь. Ответ запишите в поле ответа в тексте работы. Единицы измерения физических величин писать не нужно.</w:t>
        <w:br/>
      </w:r>
      <w:r>
        <w:t xml:space="preserve">         Ответом к заданиям 5, 6, 9, 10, 14, 15, 17, 18 и 20 является последовательность цифр. В заданиях 5, 9, 14 и 18 предполагается два или три верных ответа. Ответ запишите в поле ответа в тексте работы без пробелов, запятых и других дополнительных символов.</w:t>
        <w:br/>
      </w:r>
      <w:r>
        <w:t xml:space="preserve">         Ответом к заданию 19 являются два числа. Ответ запишите в поле ответа в тексте работы.</w:t>
        <w:br/>
      </w:r>
      <w:r>
        <w:t xml:space="preserve">         Ответ к заданиию 21–26 включает в себя подробное описание всего хода выполнения задания. На чистом листе укажите номер задания и запишите его полное решение.</w:t>
        <w:br/>
      </w:r>
      <w:r>
        <w:t xml:space="preserve">         При вычислениях разрешается использовать непрограммируемый калькулятор.</w:t>
        <w:br/>
      </w:r>
      <w:r>
        <w:t xml:space="preserve">         Все записи выполняются яркими чёрными чернилами. Допускается использование гелевой или капиллярной ручки.</w:t>
        <w:br/>
      </w:r>
      <w:r>
        <w:t xml:space="preserve">         При выполнении заданий можно пользоваться черновиком. </w:t>
      </w:r>
      <w:r>
        <w:rPr>
          <w:b/>
        </w:rPr>
        <w:t>Записи в черновике не учитываются при оценивании работы.</w:t>
        <w:br/>
      </w:r>
      <w:r>
        <w:t xml:space="preserve">         Баллы, полученные Вами за выполненные задания, суммируются. Постарайтесь выполнить как можно больше заданий и набрать наибольшее количество баллов.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ЕГЭ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left"/>
      </w:pPr>
      <w:r/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r>
        <w:br w:type="page"/>
      </w:r>
    </w:p>
    <w:p>
      <w:pPr>
        <w:ind w:left="0" w:right="0"/>
      </w:pPr>
      <w:r/>
      <w:r>
        <w:t>Ниже приведены справочные данные, которые могут понадобиться Вам при выполнении работы.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7658100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jp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76581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369570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695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1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Ответами к заданиям 1–20 являются число или последовательность цифр. Запишите ответ в поле ответа в тексте работы. Единицы измерения физических величин писать не нужно</w:t>
            </w:r>
          </w:p>
        </w:tc>
      </w:tr>
    </w:tbl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476375" cy="1285875"/>
            <wp:wrapSquare wrapText="bothSides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476375" cy="1285875"/>
                    </a:xfrm>
                    <a:prstGeom prst="rect"/>
                  </pic:spPr>
                </pic:pic>
              </a:graphicData>
            </a:graphic>
          </wp:anchor>
        </w:drawing>
      </w:r>
      <w:r>
        <w:t xml:space="preserve">Точечное тело начинает прямолинейное движение вдоль оси </w:t>
      </w:r>
      <w:r>
        <w:rPr>
          <w:i/>
        </w:rPr>
        <w:t>OX</w:t>
      </w:r>
      <w:r>
        <w:t xml:space="preserve">. На рисунке показана зависимость координаты </w:t>
      </w:r>
      <w:r>
        <w:rPr>
          <w:i/>
        </w:rPr>
        <w:t>x</w:t>
      </w:r>
      <w:r>
        <w:t xml:space="preserve"> этого тела от времени</w:t>
      </w:r>
      <w:r>
        <w:rPr>
          <w:i/>
        </w:rPr>
        <w:t xml:space="preserve"> t</w:t>
      </w:r>
      <w:r>
        <w:t xml:space="preserve">. Определите проекцию скорости этого тела на ось </w:t>
      </w:r>
      <w:r>
        <w:rPr>
          <w:i/>
        </w:rPr>
        <w:t>OX</w:t>
      </w:r>
      <w:r>
        <w:t xml:space="preserve"> в интервале времени от 4 до 6 секунд.</w:t>
        <w:br/>
        <w:br/>
      </w:r>
      <w:r>
        <w:t>Ответ: ___________________________ м/c.</w:t>
      </w:r>
    </w:p>
    <w:p>
      <w:pPr>
        <w:pStyle w:val="aa"/>
        <w:ind w:left="0" w:right="0"/>
      </w:pPr>
      <w:r/>
      <w:r>
        <w:t xml:space="preserve">   2   </w:t>
      </w:r>
    </w:p>
    <w:p>
      <w:pPr>
        <w:ind w:left="0" w:right="0"/>
      </w:pPr>
      <w:r/>
    </w:p>
    <w:p>
      <w:pPr>
        <w:ind w:left="0" w:right="0"/>
      </w:pPr>
      <w:r/>
      <w:r>
        <w:t>В инерциальной системе отсчёта некоторая сила сообщает телу массой 2 кг</w:t>
        <w:br/>
      </w:r>
      <w:r>
        <w:t>ускорение, равное 3 м/с</w:t>
      </w:r>
      <w:r>
        <w:rPr>
          <w:vertAlign w:val="superscript"/>
        </w:rPr>
        <w:t>2</w:t>
      </w:r>
      <w:r>
        <w:t>. Какова масса тела, которому эта же сила сообщаетускорение 12 м/с</w:t>
      </w:r>
      <w:r>
        <w:rPr>
          <w:vertAlign w:val="superscript"/>
        </w:rPr>
        <w:t>2</w:t>
      </w:r>
      <w:r>
        <w:t xml:space="preserve"> в этой же системе отсчёта?</w:t>
        <w:br/>
        <w:br/>
      </w:r>
      <w:r>
        <w:t>Ответ: ___________________________ кг.</w:t>
      </w:r>
    </w:p>
    <w:p>
      <w:pPr>
        <w:pStyle w:val="aa"/>
        <w:ind w:left="0" w:right="0"/>
      </w:pPr>
      <w:r/>
      <w:r>
        <w:t xml:space="preserve">   3   </w:t>
      </w:r>
    </w:p>
    <w:p>
      <w:pPr>
        <w:ind w:left="0" w:right="0"/>
      </w:pPr>
      <w:r/>
    </w:p>
    <w:p>
      <w:pPr>
        <w:ind w:left="0" w:right="0"/>
      </w:pPr>
      <w:r/>
      <w:r>
        <w:t xml:space="preserve">Шарик массой 200 г падает без начальной скорости с высоты </w:t>
      </w:r>
      <w:r>
        <w:rPr>
          <w:i/>
        </w:rPr>
        <w:t xml:space="preserve">H </w:t>
      </w:r>
      <w:r>
        <w:t xml:space="preserve">= 5 м на горизонтальный пол. После отскока от пола шарик поднимается на высоту </w:t>
      </w:r>
      <w:r>
        <w:rPr>
          <w:i/>
        </w:rPr>
        <w:t>H</w:t>
      </w:r>
      <w:r>
        <w:t>/4. Найдите модуль изменения импульса в процессе отскока шарика от пола.</w:t>
        <w:br/>
        <w:br/>
      </w:r>
      <w:r>
        <w:t>Ответ: ___________________________ кг·м/с.</w:t>
      </w:r>
    </w:p>
    <w:p>
      <w:pPr>
        <w:pStyle w:val="aa"/>
        <w:ind w:left="0" w:right="0"/>
      </w:pPr>
      <w:r/>
      <w:r>
        <w:t xml:space="preserve">   4   </w:t>
      </w:r>
    </w:p>
    <w:p>
      <w:pPr>
        <w:ind w:left="0" w:right="0"/>
      </w:pPr>
      <w:r/>
    </w:p>
    <w:p>
      <w:pPr>
        <w:ind w:left="0" w:right="0"/>
      </w:pPr>
      <w:r/>
      <w:r>
        <w:t>В ведро глубиной 40 см налит керосин, уровень которого ниже края ведра на 3 см. Чему равно дополнительное к атмосферному давление керосина на плоское дно ведра? Ответ выразите в паскалях.</w:t>
        <w:br/>
        <w:br/>
      </w:r>
      <w:r>
        <w:t>Ответ: ___________________________ Па.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 5   </w:t>
      </w:r>
    </w:p>
    <w:p>
      <w:pPr>
        <w:ind w:left="0" w:right="0"/>
      </w:pPr>
      <w:r/>
    </w:p>
    <w:p>
      <w:pPr>
        <w:ind w:left="0" w:right="0"/>
      </w:pPr>
      <w:r/>
      <w:r>
        <w:t>Пружинный маятник может совершать вынужденные колебания. В таблице приведена экспериментально полученная зависимость амплитуды A установившихся вынужденных гармонических колебаний груза маятника от частоты ω, на которой происходят эти колебания.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504825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5048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Выберите все верные утверждения о результатах этого опыта на основании данных, содержащихся в таблице. Частота измеряется очень точно, абсолютная погрешность измерения амплитуды составляет 1 мм.</w:t>
      </w:r>
    </w:p>
    <w:p>
      <w:pPr>
        <w:ind w:left="0" w:right="0"/>
      </w:pPr>
      <w:r/>
      <w:r>
        <w:t>1) При увеличении частоты амплитуда установившихся вынужденных колебаний груза маятника всё время возрастает.</w:t>
        <w:br/>
      </w:r>
      <w:r>
        <w:t>2) При всех значениях частоты колебаний запас механической энергии системы одинаков.</w:t>
        <w:br/>
      </w:r>
      <w:r>
        <w:t>3) Резонансное значение амплитуды колебаний груза маятника наблюдается при величине частоты, которая лежит между 16 рад/с и 24 рад/с.</w:t>
        <w:br/>
      </w:r>
      <w:r>
        <w:t>4) При частоте 16 рад/c максимальное значение модуля скорости груза маятника составляет приблизительно 70 см/с.</w:t>
        <w:br/>
      </w:r>
      <w:r>
        <w:t>5) При частоте 36 рад/c максимальное значение модуля скорости груза маятника меньше, чем при частоте 4 рад/с.</w:t>
        <w:br/>
        <w:br/>
      </w:r>
      <w:r>
        <w:t>Ответ: ___________________________.</w:t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p>
      <w:pPr>
        <w:ind w:left="0" w:right="0"/>
      </w:pPr>
      <w:r/>
      <w:r>
        <w:t>Установите соответствие между зависимостью V</w:t>
      </w:r>
      <w:r>
        <w:rPr>
          <w:vertAlign w:val="subscript"/>
        </w:rPr>
        <w:t>x</w:t>
      </w:r>
      <w:r>
        <w:t>(t) проекции скорости тела от времени (все величины выражены в СИ) и зависимостью x(t) координаты этого тела от времени.</w:t>
        <w:br/>
      </w:r>
      <w:r>
        <w:t>К каждой позиции первого столбца подберите соответствующую позицию из второго столбца и запишите в таблицу выбранные цифры под соответствующими буквами.</w:t>
      </w:r>
    </w:p>
    <w:tbl>
      <w:tblPr>
        <w:tblStyle w:val="Table-00-border-018cm-padding-x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515"/>
            <w:vAlign w:val="top"/>
          </w:tcPr>
          <w:p>
            <w:pPr>
              <w:jc w:val="center"/>
            </w:pPr>
            <w:r/>
            <w:r>
              <w:t>ПРОЕКЦИЯ СКОРОСТИ</w:t>
            </w:r>
          </w:p>
        </w:tc>
        <w:tc>
          <w:tcPr>
            <w:tcW w:type="dxa" w:w="4560"/>
            <w:vAlign w:val="top"/>
          </w:tcPr>
          <w:p>
            <w:pPr>
              <w:jc w:val="center"/>
            </w:pPr>
            <w:r/>
            <w:r>
              <w:t>КООРДИНАТА</w:t>
            </w:r>
          </w:p>
        </w:tc>
      </w:tr>
      <w:tr>
        <w:tc>
          <w:tcPr>
            <w:tcW w:type="dxa" w:w="4515"/>
            <w:vAlign w:val="top"/>
          </w:tcPr>
          <w:p>
            <w:r/>
            <w:r>
              <w:t>А) Vx(t)= –3</w:t>
              <w:br/>
            </w:r>
            <w:r>
              <w:t>Б) Vx(t)= 2 + 2t</w:t>
            </w:r>
          </w:p>
        </w:tc>
        <w:tc>
          <w:tcPr>
            <w:tcW w:type="dxa" w:w="4560"/>
            <w:vAlign w:val="top"/>
          </w:tcPr>
          <w:p>
            <w:r/>
            <w:r>
              <w:t>1) x(t)= 4 – 3t</w:t>
              <w:br/>
            </w:r>
            <w:r>
              <w:t>2) x(t)= 1 – 2t + 0,5t</w:t>
            </w:r>
            <w:r>
              <w:rPr>
                <w:vertAlign w:val="superscript"/>
              </w:rPr>
              <w:t>2</w:t>
              <w:br/>
            </w:r>
            <w:r>
              <w:t>3) x(t)= 2 + 5t</w:t>
              <w:br/>
            </w:r>
            <w:r>
              <w:t>4) x(t)= 2t + t</w:t>
            </w:r>
            <w:r>
              <w:rPr>
                <w:vertAlign w:val="superscript"/>
              </w:rPr>
              <w:t>2</w:t>
            </w:r>
          </w:p>
        </w:tc>
      </w:tr>
    </w:tbl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  <w:r>
              <w:t>Ответ: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А</w:t>
            </w:r>
          </w:p>
        </w:tc>
        <w:tc>
          <w:tcPr>
            <w:tcW w:type="dxa" w:w="435"/>
            <w:vAlign w:val="top"/>
          </w:tcPr>
          <w:p>
            <w:pPr>
              <w:jc w:val="center"/>
            </w:pPr>
            <w:r/>
            <w:r>
              <w:t>Б</w:t>
            </w:r>
          </w:p>
        </w:tc>
      </w:tr>
      <w:tr>
        <w:trPr>
          <w:trHeight w:val="367"/>
        </w:trPr>
        <w:tc>
          <w:tcPr>
            <w:tcW w:type="dxa" w:w="96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  <w:tc>
          <w:tcPr>
            <w:tcW w:type="dxa" w:w="435"/>
            <w:vAlign w:val="top"/>
          </w:tcPr>
          <w:p>
            <w:r/>
          </w:p>
        </w:tc>
      </w:tr>
    </w:tbl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 xml:space="preserve">Идеальный газ находится в сосуде при температуре 800 К и давлении </w:t>
      </w:r>
      <w:r>
        <w:rPr>
          <w:i/>
        </w:rPr>
        <w:t>p</w:t>
      </w:r>
      <w:r>
        <w:rPr>
          <w:vertAlign w:val="subscript"/>
        </w:rPr>
        <w:t>0</w:t>
      </w:r>
      <w:r>
        <w:t xml:space="preserve"> = 10</w:t>
      </w:r>
      <w:r>
        <w:rPr>
          <w:vertAlign w:val="superscript"/>
        </w:rPr>
        <w:t>5</w:t>
      </w:r>
      <w:r>
        <w:t xml:space="preserve"> Па. На графике зависимости давления </w:t>
      </w:r>
      <w:r>
        <w:rPr>
          <w:i/>
        </w:rPr>
        <w:t>p</w:t>
      </w:r>
      <w:r>
        <w:t xml:space="preserve"> газа от его плотности ρ изображён процесс перехода этого газа из состояния 1 в состояние 2. Определите температуру газа в состоянии 2.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1905000" cy="1714500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905000" cy="17145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Ответ: ___________________________ К.</w:t>
      </w:r>
    </w:p>
    <w:p>
      <w:pPr>
        <w:pStyle w:val="aa"/>
        <w:ind w:left="0" w:right="0"/>
      </w:pPr>
      <w:r/>
      <w:r>
        <w:t xml:space="preserve">   8   </w:t>
      </w:r>
    </w:p>
    <w:p>
      <w:pPr>
        <w:ind w:left="0" w:right="0"/>
      </w:pPr>
      <w:r/>
    </w:p>
    <w:p>
      <w:pPr>
        <w:ind w:left="0" w:right="0"/>
      </w:pPr>
      <w:r/>
      <w:r>
        <w:t>На рисунке показан график зависимости давления р постоянной массы одноатомного идеального газа от его абсолютной температуры T. В состоянии 1 внутренняя энергия газа равна 1,4 кДж. Чему равна внутренняя энергия газа в состоянии 2?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533650" cy="16002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533650" cy="16002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>Ответ: ___________________________ кДж.</w:t>
      </w:r>
    </w:p>
    <w:p>
      <w:pPr>
        <w:pStyle w:val="aa"/>
        <w:ind w:left="0" w:right="0"/>
      </w:pPr>
      <w:r/>
      <w:r>
        <w:t xml:space="preserve">   9   </w:t>
      </w:r>
    </w:p>
    <w:p>
      <w:pPr>
        <w:ind w:left="0" w:right="0"/>
      </w:pPr>
      <w:r/>
    </w:p>
    <w:p>
      <w:pPr>
        <w:ind w:left="0" w:right="0"/>
      </w:pPr>
      <w:r/>
      <w:r>
        <w:t>При изучении процессов, происходящих с газом, ученик занёс в таблицу результаты измерения температуры t и давления p постоянного количества газа в различных равновесных состояниях. Какие из утверждений, приведённых ниже, соответствуют результатам этих опытов? Газ считать идеальным. Выберите все верные утверждения и укажите их номера.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68580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6858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1) Объём газа в состоянии 1 в два раза меньше объёма газа в состоянии 4.</w:t>
        <w:br/>
      </w:r>
      <w:r>
        <w:t>2) В состояниях 1, 2 и 3 объём газа был одинаковым.</w:t>
        <w:br/>
      </w:r>
      <w:r>
        <w:t>3) Отношение внутренней энергии газа в состоянии 6 к внутренней энергии</w:t>
        <w:br/>
      </w:r>
      <w:r>
        <w:t>газа в состоянии 7 равно 0,75.</w:t>
        <w:br/>
      </w:r>
      <w:r>
        <w:t>4) При переходе из состояния 5 в состояние 6 газ только отдавал количество теплоты без совершения работы.</w:t>
        <w:br/>
      </w:r>
      <w:r>
        <w:t>5) При переходе из состояния 3 в состояние 4 газ совершал работу.</w:t>
        <w:br/>
        <w:br/>
      </w:r>
      <w:r>
        <w:t>Ответ: ___________________________.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10  </w:t>
      </w:r>
    </w:p>
    <w:p>
      <w:pPr>
        <w:ind w:left="0" w:right="0"/>
      </w:pPr>
      <w:r/>
    </w:p>
    <w:p>
      <w:pPr>
        <w:ind w:left="0" w:right="0"/>
      </w:pPr>
      <w:r/>
      <w:r>
        <w:t>Два моля идеального газа используются в качестве рабочего тела идеальной тепловой машины, работающей по циклу Карно. Количество идеального газа уменьшают вдвое, а температуры нагревателя и холодильника оставляют прежними.</w:t>
        <w:br/>
      </w:r>
      <w:r>
        <w:t>Определите, как в результате этого изменятся работа, совершаемая над газом при адиабатическом сжатии, и КПД тепловой машины.</w:t>
        <w:br/>
      </w:r>
      <w:r>
        <w:t>Для каждой величины определите соответствующий характер изменения:</w:t>
      </w:r>
    </w:p>
    <w:p>
      <w:pPr>
        <w:ind w:left="3969" w:right="0"/>
      </w:pPr>
      <w:r/>
      <w:r>
        <w:t>1) увеличивается</w:t>
        <w:br/>
      </w:r>
      <w:r>
        <w:t>2) уменьшается</w:t>
        <w:br/>
      </w:r>
      <w:r>
        <w:t>3) не изменяется</w:t>
      </w:r>
    </w:p>
    <w:p>
      <w:pPr>
        <w:ind w:left="0" w:right="0"/>
      </w:pPr>
      <w:r/>
      <w:r>
        <w:t>Запишите в таблицу выбранные цифры для каждой физической величины. Цифры в ответе могут повторяться.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515"/>
            <w:vAlign w:val="top"/>
          </w:tcPr>
          <w:p>
            <w:pPr>
              <w:jc w:val="center"/>
            </w:pPr>
            <w:r/>
            <w:r>
              <w:t>Работа, совершаемая над газом при адиабатическом сжатии</w:t>
            </w:r>
          </w:p>
        </w:tc>
        <w:tc>
          <w:tcPr>
            <w:tcW w:type="dxa" w:w="4545"/>
            <w:vAlign w:val="top"/>
          </w:tcPr>
          <w:p>
            <w:pPr>
              <w:jc w:val="center"/>
            </w:pPr>
            <w:r/>
            <w:r>
              <w:t>КПД тепловой машины</w:t>
            </w:r>
          </w:p>
        </w:tc>
      </w:tr>
      <w:tr>
        <w:tc>
          <w:tcPr>
            <w:tcW w:type="dxa" w:w="4515"/>
            <w:vAlign w:val="top"/>
          </w:tcPr>
          <w:p>
            <w:r/>
          </w:p>
        </w:tc>
        <w:tc>
          <w:tcPr>
            <w:tcW w:type="dxa" w:w="4545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11  </w:t>
      </w:r>
    </w:p>
    <w:p>
      <w:pPr>
        <w:ind w:left="0" w:right="0"/>
      </w:pPr>
      <w:r/>
    </w:p>
    <w:p>
      <w:pPr>
        <w:ind w:left="0" w:right="0"/>
      </w:pPr>
      <w:r/>
      <w:r>
        <w:t>Площадь грозового облака 2 км</w:t>
      </w:r>
      <w:r>
        <w:rPr>
          <w:vertAlign w:val="superscript"/>
        </w:rPr>
        <w:t>2</w:t>
      </w:r>
      <w:r>
        <w:t>, напряжённость электрического поля между облаком и землёй 10</w:t>
      </w:r>
      <w:r>
        <w:rPr>
          <w:vertAlign w:val="superscript"/>
        </w:rPr>
        <w:t>6</w:t>
      </w:r>
      <w:r>
        <w:t xml:space="preserve"> В/м. Считая, что облако и поверхность Земли образуют плоский конденсатор, найдите, чему равен модуль электрического заряда этого облака? Ответ выразите в Кл и округлите до десятых долей.</w:t>
        <w:br/>
        <w:br/>
      </w:r>
      <w:r>
        <w:t xml:space="preserve">Ответ: ___________________________ Кл. 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12  </w:t>
      </w:r>
    </w:p>
    <w:p>
      <w:pPr>
        <w:ind w:left="0" w:right="0"/>
      </w:pPr>
      <w:r/>
    </w:p>
    <w:p>
      <w:pPr>
        <w:ind w:left="0" w:right="0"/>
      </w:pPr>
      <w:r/>
      <w:r>
        <w:t xml:space="preserve">Кольцо, изготовленное из тонкой медной проволоки постоянного сечения, находится в однородном магнитном поле </w:t>
      </w:r>
      <w:r>
        <m:oMath xmlns:mml="http://www.w3.org/1998/Math/MathML">
          <m:limUpp>
            <m:e>
              <m:r>
                <m:t>B</m:t>
              </m:r>
            </m:e>
            <m:lim>
              <m:r>
                <m:t>→</m:t>
              </m:r>
            </m:lim>
          </m:limUpp>
        </m:oMath>
      </w:r>
      <w:r>
        <w:t xml:space="preserve">, линии индукции которого перпендикулярны плоскости кольца. Модуль индукции магнитного поля равномерно уменьшают до нулевого значения, измеряя в ходе этого процесса напряжение </w:t>
      </w:r>
      <w:r>
        <w:rPr>
          <w:i/>
        </w:rPr>
        <w:t>U</w:t>
      </w:r>
      <w:r>
        <w:t xml:space="preserve"> между точками </w:t>
      </w:r>
      <w:r>
        <w:rPr>
          <w:i/>
        </w:rPr>
        <w:t>C</w:t>
      </w:r>
      <w:r>
        <w:t xml:space="preserve"> и </w:t>
      </w:r>
      <w:r>
        <w:rPr>
          <w:i/>
        </w:rPr>
        <w:t>D</w:t>
      </w:r>
      <w:r>
        <w:t xml:space="preserve"> кольца. Во сколько раз уменьшится </w:t>
      </w:r>
      <w:r>
        <w:rPr>
          <w:i/>
        </w:rPr>
        <w:t>U</w:t>
      </w:r>
      <w:r>
        <w:t>, если проводить этот же эксперимент с кольцом втрое меньшего радиуса, не изменяя другие условия опыта?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1790700" cy="962025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9620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Ответ: ___________________________. </w:t>
      </w:r>
    </w:p>
    <w:p>
      <w:pPr>
        <w:pStyle w:val="aa"/>
        <w:ind w:left="0" w:right="0"/>
      </w:pPr>
      <w:r/>
      <w:r>
        <w:t xml:space="preserve">  13  </w:t>
      </w:r>
    </w:p>
    <w:p>
      <w:pPr>
        <w:ind w:left="0" w:right="0"/>
      </w:pPr>
      <w:r/>
    </w:p>
    <w:p>
      <w:pPr>
        <w:ind w:left="0" w:right="0"/>
      </w:pPr>
      <w:r/>
      <w:r>
        <w:t>Непрозрачный круг освещается точечным источником света, находящимся на расстоянии 1 м от центра круга. На экране, параллельном плоскости круга, образуется круглая тень, радиус которой в 2 раза больше радиуса круга. Определите расстояние от круга до экрана.</w:t>
        <w:br/>
        <w:br/>
      </w:r>
      <w:r>
        <w:t>Ответ: ___________________________ м.</w:t>
      </w:r>
    </w:p>
    <w:p>
      <w:pPr>
        <w:pStyle w:val="aa"/>
        <w:ind w:left="0" w:right="0"/>
      </w:pPr>
      <w:r/>
      <w:r>
        <w:t xml:space="preserve">  14  </w:t>
      </w:r>
    </w:p>
    <w:p>
      <w:pPr>
        <w:ind w:left="0" w:right="0"/>
      </w:pPr>
      <w:r/>
    </w:p>
    <w:p>
      <w:pPr>
        <w:ind w:left="0" w:right="0"/>
      </w:pPr>
      <w:r/>
      <w:r>
        <w:t xml:space="preserve">На рисунке изображён ход светового луча 1, падающего из среды с показателем преломления </w:t>
      </w:r>
      <w:r>
        <w:rPr>
          <w:i/>
        </w:rPr>
        <w:t>n</w:t>
      </w:r>
      <w:r>
        <w:rPr>
          <w:vertAlign w:val="subscript"/>
        </w:rPr>
        <w:t>1</w:t>
      </w:r>
      <w:r>
        <w:t xml:space="preserve"> на плоскую поверхность среды с показателем преломления </w:t>
      </w:r>
      <w:r>
        <w:rPr>
          <w:i/>
        </w:rPr>
        <w:t>n</w:t>
      </w:r>
      <w:r>
        <w:rPr>
          <w:vertAlign w:val="subscript"/>
        </w:rPr>
        <w:t>2</w:t>
      </w:r>
      <w:r>
        <w:t>. На рисунке также показаны отражённый и преломлённый лучи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2600325" cy="2390775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600325" cy="23907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Из приведённого ниже списка выберите все верные утверждения. Запишите </w:t>
        <w:br/>
      </w:r>
      <w:r>
        <w:t>цифры, под которыми они указаны.</w:t>
      </w:r>
    </w:p>
    <w:p>
      <w:pPr>
        <w:ind w:left="0" w:right="0"/>
      </w:pPr>
      <w:r/>
      <w:r>
        <w:t>1) Угол падения луча на границу раздела сред равен 60 °.</w:t>
        <w:br/>
      </w:r>
      <w:r>
        <w:t>2) Угол отражения луча равен 150 °.</w:t>
        <w:br/>
      </w:r>
      <w:r>
        <w:t>3) Угол между отражённым и преломлённым лучами равен 90 °.</w:t>
        <w:br/>
      </w:r>
      <w:r>
        <w:t>4) Показатель преломления среды 1 меньше показателя преломления среды 2.</w:t>
        <w:br/>
      </w:r>
      <w:r>
        <w:t>5) Скорость распространения света в среде 1 меньше скорости распространения света в среде 2.</w:t>
        <w:br/>
        <w:br/>
      </w:r>
      <w:r>
        <w:t>Ответ: ___________________________.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15  </w:t>
      </w:r>
    </w:p>
    <w:p>
      <w:pPr>
        <w:ind w:left="0" w:right="0"/>
      </w:pPr>
      <w:r/>
    </w:p>
    <w:p>
      <w:pPr>
        <w:ind w:left="0" w:right="0"/>
      </w:pPr>
      <w:r/>
      <w:r>
        <w:t>Плоский воздушный конденсатор всё время подключён к аккумулятору. Внутрь конденсатора параллельно его обкладкам помещают металлическую пластинку, площадь которой равна площади обкладок конденсатора, а толщина в 3 раза меньше расстояния между обкладками. Как при этом изменятся электроёмкость конденсатора и величина заряда на его обкладках?</w:t>
      </w:r>
    </w:p>
    <w:p>
      <w:pPr>
        <w:ind w:left="0" w:right="0"/>
      </w:pPr>
      <w:r/>
      <w:r>
        <w:t>Для каждой величины определите соответствующий характер изменения:</w:t>
      </w:r>
    </w:p>
    <w:p>
      <w:pPr>
        <w:ind w:left="3969" w:right="0"/>
      </w:pPr>
      <w:r/>
      <w:r>
        <w:t>1) увеличивается</w:t>
        <w:br/>
      </w:r>
      <w:r>
        <w:t>2) уменьшается</w:t>
        <w:br/>
      </w:r>
      <w:r>
        <w:t>3) не изменяется</w:t>
      </w:r>
    </w:p>
    <w:p>
      <w:pPr>
        <w:ind w:left="0" w:right="0"/>
      </w:pPr>
      <w:r/>
      <w:r>
        <w:t>Запишите в таблицу выбранные цифры для каждой физической величины. Цифры в ответе могут повторяться.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500"/>
            <w:vAlign w:val="top"/>
          </w:tcPr>
          <w:p>
            <w:pPr>
              <w:jc w:val="center"/>
            </w:pPr>
            <w:r/>
            <w:r>
              <w:t>Электроёмкость конденсатора</w:t>
            </w:r>
          </w:p>
        </w:tc>
        <w:tc>
          <w:tcPr>
            <w:tcW w:type="dxa" w:w="4560"/>
            <w:vAlign w:val="top"/>
          </w:tcPr>
          <w:p>
            <w:pPr>
              <w:jc w:val="center"/>
            </w:pPr>
            <w:r/>
            <w:r>
              <w:t>Величина заряда на обкладках конденсатора</w:t>
            </w:r>
          </w:p>
        </w:tc>
      </w:tr>
      <w:tr>
        <w:tc>
          <w:tcPr>
            <w:tcW w:type="dxa" w:w="4500"/>
            <w:vAlign w:val="top"/>
          </w:tcPr>
          <w:p>
            <w:r/>
          </w:p>
        </w:tc>
        <w:tc>
          <w:tcPr>
            <w:tcW w:type="dxa" w:w="4560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16  </w:t>
      </w:r>
    </w:p>
    <w:p>
      <w:pPr>
        <w:ind w:left="0" w:right="0"/>
      </w:pPr>
      <w:r/>
    </w:p>
    <w:p>
      <w:pPr>
        <w:ind w:left="0" w:right="0"/>
      </w:pPr>
      <w:r/>
      <w:r>
        <w:t xml:space="preserve">На рисунке изображён фрагмент графика зависимости относительного числа </w:t>
      </w:r>
      <w:r>
        <w:rPr>
          <w:i/>
        </w:rPr>
        <w:t>N/N</w:t>
      </w:r>
      <w:r>
        <w:rPr>
          <w:vertAlign w:val="subscript"/>
        </w:rPr>
        <w:t>0</w:t>
      </w:r>
      <w:r>
        <w:t xml:space="preserve"> нераспавшихся ядер от времени t для некоторого изотопа (</w:t>
      </w:r>
      <w:r>
        <w:rPr>
          <w:i/>
        </w:rPr>
        <w:t>N</w:t>
      </w:r>
      <w:r>
        <w:rPr>
          <w:vertAlign w:val="subscript"/>
        </w:rPr>
        <w:t>0</w:t>
      </w:r>
      <w:r>
        <w:t xml:space="preserve"> – начальное число ядер, </w:t>
      </w:r>
      <w:r>
        <w:rPr>
          <w:i/>
        </w:rPr>
        <w:t>N</w:t>
      </w:r>
      <w:r>
        <w:t xml:space="preserve"> – число ядер, не распавшихся к моменту времени </w:t>
      </w:r>
      <w:r>
        <w:rPr>
          <w:i/>
        </w:rPr>
        <w:t>t</w:t>
      </w:r>
      <w:r>
        <w:t>).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1971675" cy="1628775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971675" cy="16287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Пользуясь графиком, определите период полураспада этого изотопа. </w:t>
        <w:br/>
        <w:br/>
      </w:r>
      <w:r>
        <w:t>Ответ: ___________________________ с.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17  </w:t>
      </w:r>
    </w:p>
    <w:p>
      <w:pPr>
        <w:ind w:left="0" w:right="0"/>
      </w:pPr>
      <w:r/>
    </w:p>
    <w:p>
      <w:pPr>
        <w:ind w:left="0" w:right="0"/>
      </w:pPr>
      <w:r/>
      <w:r>
        <w:t>При исследовании зависимости кинетической энергии фотоэлектронов от частоты падающего света фотоэлемент освещался через светофильтры. В первой серии опытов использовался красный светофильтр, а во второй  — жёлтый. В каждом опыте измеряли запирающее напряжение. Как изменились длина световой волны и запирающее напряжение?</w:t>
        <w:br/>
      </w:r>
      <w:r>
        <w:t>Для каждой величины определите соответствующий характер изменения:</w:t>
      </w:r>
    </w:p>
    <w:p>
      <w:pPr>
        <w:ind w:left="3402" w:right="0"/>
      </w:pPr>
      <w:r/>
      <w:r>
        <w:t>1) увеличится</w:t>
        <w:br/>
      </w:r>
      <w:r>
        <w:t>2) уменьшится</w:t>
        <w:br/>
      </w:r>
      <w:r>
        <w:t>3) не изменится</w:t>
      </w:r>
    </w:p>
    <w:p>
      <w:pPr>
        <w:ind w:left="0" w:right="0"/>
      </w:pPr>
      <w:r/>
      <w:r>
        <w:t>Запишите в таблицу выбранные цифры для каждой физической величины. Цифры в ответе могут повторяться.</w:t>
      </w:r>
    </w:p>
    <w:tbl>
      <w:tblPr>
        <w:tblStyle w:val="aff1"/>
        <w:tblW w:type="auto" w:w="0"/>
        <w:jc w:val="center"/>
        <w:tblLayout w:type="fixed"/>
        <w:tblLook w:firstColumn="1" w:firstRow="1" w:lastColumn="0" w:lastRow="0" w:noHBand="0" w:noVBand="1" w:val="04A0"/>
      </w:tblPr>
      <w:tblGrid>
        <w:gridCol w:w="4536"/>
        <w:gridCol w:w="4536"/>
      </w:tblGrid>
      <w:tr>
        <w:tc>
          <w:tcPr>
            <w:tcW w:type="dxa" w:w="4500"/>
            <w:vAlign w:val="top"/>
          </w:tcPr>
          <w:p>
            <w:pPr>
              <w:jc w:val="center"/>
            </w:pPr>
            <w:r/>
            <w:r>
              <w:t xml:space="preserve">Длина световой волны </w:t>
            </w:r>
          </w:p>
        </w:tc>
        <w:tc>
          <w:tcPr>
            <w:tcW w:type="dxa" w:w="4560"/>
            <w:vAlign w:val="top"/>
          </w:tcPr>
          <w:p>
            <w:pPr>
              <w:jc w:val="center"/>
            </w:pPr>
            <w:r/>
            <w:r>
              <w:t>Запирающее напряжение</w:t>
            </w:r>
          </w:p>
        </w:tc>
      </w:tr>
      <w:tr>
        <w:tc>
          <w:tcPr>
            <w:tcW w:type="dxa" w:w="4500"/>
            <w:vAlign w:val="top"/>
          </w:tcPr>
          <w:p>
            <w:r/>
          </w:p>
        </w:tc>
        <w:tc>
          <w:tcPr>
            <w:tcW w:type="dxa" w:w="4560"/>
            <w:vAlign w:val="top"/>
          </w:tcPr>
          <w:p>
            <w:r/>
          </w:p>
        </w:tc>
      </w:tr>
    </w:tbl>
    <w:p>
      <w:pPr>
        <w:pStyle w:val="aa"/>
        <w:ind w:left="0" w:right="0"/>
      </w:pPr>
      <w:r/>
      <w:r>
        <w:t xml:space="preserve">  18  </w:t>
      </w:r>
    </w:p>
    <w:p>
      <w:pPr>
        <w:ind w:left="0" w:right="0"/>
      </w:pPr>
      <w:r/>
    </w:p>
    <w:p>
      <w:pPr>
        <w:ind w:left="0" w:right="0"/>
      </w:pPr>
      <w:r/>
      <w:r>
        <w:t>Выберите все верные утверждения о физических явлениях, величинах и закономерностях. Запишите цифры, под которыми они указаны.</w:t>
      </w:r>
    </w:p>
    <w:p>
      <w:pPr>
        <w:ind w:left="0" w:right="0"/>
      </w:pPr>
      <w:r/>
      <w:r>
        <w:t>1)  Центростремительное ускорение, действующая на материальную точку, всегда направлено касательно к траектории движения.</w:t>
        <w:br/>
      </w:r>
      <w:r>
        <w:t>2)  В идеальной тепловой машине КПД определяется температурой нагревателя и температурой холодильника.</w:t>
        <w:br/>
      </w:r>
      <w:r>
        <w:t>3)  В процессе электризации трением два тела приобретают разноимённые по знаку, но одинаковые по модулю заряды.</w:t>
        <w:br/>
      </w:r>
      <w:r>
        <w:t>4)  Явление радуги обусловлено исключительно особыми свойствами солнечного света, поэтому её можно наблюдать не только на Земле, но и на Луне, и на Марсе.</w:t>
        <w:br/>
      </w:r>
      <w:r>
        <w:t>5)  Фотоэффект в металлах вызывается исключительно видимым светом, явление не возникает при действии ультрафиолетового излучения.</w:t>
        <w:br/>
        <w:br/>
      </w:r>
      <w:r>
        <w:t>Ответ: ___________________________.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19  </w:t>
      </w:r>
    </w:p>
    <w:p>
      <w:pPr>
        <w:ind w:left="0" w:right="0"/>
      </w:pPr>
      <w:r/>
    </w:p>
    <w:p>
      <w:pPr>
        <w:ind w:left="0" w:right="0"/>
      </w:pPr>
      <w:r/>
      <w:r>
        <w:t>Последовательно с резистором, сопротивление которого равно 15 Ом и известно с высокой точностью, включён амперметр (см. рисунок). Чему равно напряжение на этом резисторе, если абсолютная погрешность амперметра равна половине цены его деления?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1647825" cy="1619250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647825" cy="1619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>
        <w:br/>
      </w:r>
      <w:r>
        <w:t xml:space="preserve">Ответ: (________ ± ________) В. </w:t>
      </w:r>
    </w:p>
    <w:p>
      <w:pPr>
        <w:pStyle w:val="aa"/>
        <w:ind w:left="0" w:right="0"/>
      </w:pPr>
      <w:r/>
      <w:r>
        <w:t xml:space="preserve">  20  </w:t>
      </w:r>
    </w:p>
    <w:p>
      <w:pPr>
        <w:ind w:left="0" w:right="0"/>
      </w:pPr>
      <w:r/>
    </w:p>
    <w:p>
      <w:pPr>
        <w:ind w:left="0" w:right="0"/>
      </w:pPr>
      <w:r/>
      <w:r>
        <w:t>Школьник решил собрать экспериментальную установку с целью измерения физических величин, необходимых для вычисления количества теплоты, которое выделяется в резисторе за 5 минут. Для этого школьник взял батарейку с неизвестными параметрами, резистор с неизвестным сопротивлением и соединительные провода. Какие два предмета из приведённого ниже перечня оборудования ему необходимо  дополнительно использовать для сборки установки?</w:t>
      </w:r>
    </w:p>
    <w:p>
      <w:pPr>
        <w:ind w:left="0" w:right="0"/>
      </w:pPr>
      <w:r/>
      <w:r>
        <w:t>1) секундомер</w:t>
        <w:br/>
      </w:r>
      <w:r>
        <w:t>2) вольтметр</w:t>
        <w:br/>
      </w:r>
      <w:r>
        <w:t>3) реостат</w:t>
        <w:br/>
      </w:r>
      <w:r>
        <w:t>4) амперметр</w:t>
        <w:br/>
      </w:r>
      <w:r>
        <w:t>5) конденсатор</w:t>
      </w:r>
    </w:p>
    <w:p>
      <w:pPr>
        <w:ind w:left="0" w:right="0"/>
      </w:pPr>
      <w:r/>
      <w:r>
        <w:t>В ответе запишите номера выбранного оборудования.</w:t>
        <w:br/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3024"/>
        <w:gridCol w:w="3024"/>
        <w:gridCol w:w="3024"/>
      </w:tblGrid>
      <w:tr>
        <w:trPr>
          <w:trHeight w:val="480"/>
        </w:trPr>
        <w:tc>
          <w:tcPr>
            <w:tcW w:type="dxa" w:w="810"/>
            <w:vAlign w:val="top"/>
            <w:tcBorders>
              <w:start w:sz="4" w:val="single" w:color="FFFFFF"/>
              <w:top w:sz="4" w:val="single" w:color="FFFFFF"/>
              <w:end w:sz="4" w:val="single" w:color="000000"/>
              <w:bottom w:sz="4" w:val="single" w:color="FFFFFF"/>
            </w:tcBorders>
          </w:tcPr>
          <w:p>
            <w:pPr>
              <w:pStyle w:val="afa"/>
            </w:pPr>
            <w:r/>
            <w:r>
              <w:t>Ответ:</w:t>
            </w:r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  <w:tc>
          <w:tcPr>
            <w:tcW w:type="dxa" w:w="375"/>
            <w:vAlign w:val="top"/>
          </w:tcPr>
          <w:p>
            <w:pPr>
              <w:pStyle w:val="afa"/>
            </w:pPr>
            <w:r/>
          </w:p>
        </w:tc>
      </w:tr>
    </w:tbl>
    <w:p>
      <w:r>
        <w:br w:type="page"/>
      </w:r>
    </w:p>
    <w:p>
      <w:pPr>
        <w:ind w:left="0" w:right="0"/>
        <w:jc w:val="center"/>
      </w:pPr>
      <w:r/>
      <w:r>
        <w:rPr>
          <w:b/>
        </w:rPr>
        <w:t>Часть 2</w:t>
      </w:r>
    </w:p>
    <w:p>
      <w:pPr>
        <w:ind w:left="0" w:right="0"/>
      </w:pPr>
      <w:r/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c>
          <w:tcPr>
            <w:tcW w:type="dxa" w:w="9060"/>
            <w:vAlign w:val="top"/>
          </w:tcPr>
          <w:p>
            <w:pPr>
              <w:ind w:left="0" w:right="0"/>
            </w:pPr>
            <w:r/>
            <w:r>
              <w:rPr>
                <w:b/>
                <w:i/>
              </w:rPr>
              <w:t>Для записи ответов на задания 21–26 используйте чистый лист. Запишите сначала номер задания (21, 22 и т. д .), а з атем р ешение соответствующей задачи. Ответы записывайте чётко и разборчиво.</w:t>
            </w:r>
          </w:p>
        </w:tc>
      </w:tr>
    </w:tbl>
    <w:p>
      <w:pPr>
        <w:pStyle w:val="aa"/>
        <w:ind w:left="0" w:right="0"/>
      </w:pPr>
      <w:r/>
      <w:r>
        <w:t xml:space="preserve">  21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619250" cy="1657350"/>
            <wp:wrapSquare wrapText="bothSides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1619250" cy="1657350"/>
                    </a:xfrm>
                    <a:prstGeom prst="rect"/>
                  </pic:spPr>
                </pic:pic>
              </a:graphicData>
            </a:graphic>
          </wp:anchor>
        </w:drawing>
      </w:r>
    </w:p>
    <w:p>
      <w:pPr>
        <w:ind w:left="0" w:right="0"/>
      </w:pPr>
      <w:r/>
      <w:r>
        <w:t>Катушка индуктивности, плоский воздушный конденсатор и резистор с небольшим сопротивлением соединены последовательно. Эта электрическая цепь подключена к источнику переменного напряжения, ЭДС которого изменяется по гармоническому закону E(t) = E</w:t>
      </w:r>
      <w:r>
        <w:rPr>
          <w:vertAlign w:val="subscript"/>
        </w:rPr>
        <w:t>0</w:t>
      </w:r>
      <w:r>
        <w:t>sinωt. Параллельно конденсатору подключён вольтметр, измеряющий амплитудное значение переменного напряжения. Индуктивность катушки L, электрическая ёмкость конденсатора C и сопротивление резистора R подобраны так, что в цепи наблюдается резонанс. В пространство между обкладками конденсатора начали медленно вносить диэлектрическую пластину. Как будут изменяться показания вольтметра в процессе заполнения пространства между обкладками диэлектриком?</w:t>
        <w:br/>
      </w:r>
      <w:r>
        <w:t>Ответ поясните, указав, какие физические явления и закономерности Вы использовали для объяснения.</w:t>
      </w:r>
    </w:p>
    <w:p>
      <w:pPr>
        <w:pStyle w:val="aa"/>
        <w:ind w:left="0" w:right="0"/>
      </w:pPr>
      <w:r/>
      <w:r>
        <w:t xml:space="preserve">  22  </w:t>
      </w:r>
    </w:p>
    <w:p>
      <w:pPr>
        <w:ind w:left="0" w:right="0"/>
      </w:pPr>
      <w:r/>
    </w:p>
    <w:p>
      <w:pPr>
        <w:ind w:left="0" w:right="0"/>
      </w:pPr>
      <w:r/>
      <w:r>
        <w:t xml:space="preserve">Невесомая недеформированная пружина жёсткостью </w:t>
      </w:r>
      <w:r>
        <w:rPr>
          <w:i/>
        </w:rPr>
        <w:t>k</w:t>
      </w:r>
      <w:r>
        <w:t xml:space="preserve"> = 1000 Н/м лежит на горизонтальном столе. Один её конец закреплён, а другой касается бруска массой </w:t>
      </w:r>
      <w:r>
        <w:rPr>
          <w:i/>
        </w:rPr>
        <w:t>М</w:t>
      </w:r>
      <w:r>
        <w:t>, находящегося на том же столе. Брусок сдвигают вдоль оси пружины, сжимая пружину на Δ</w:t>
      </w:r>
      <w:r>
        <w:rPr>
          <w:i/>
        </w:rPr>
        <w:t>х</w:t>
      </w:r>
      <w:r>
        <w:t xml:space="preserve"> = 1 см, и отпускают. При последующем движении брусок приобретает максимальную скорость равную 1 м/с. Определите массу бруска </w:t>
      </w:r>
      <w:r>
        <w:rPr>
          <w:i/>
        </w:rPr>
        <w:t>М</w:t>
      </w:r>
      <w:r>
        <w:t>. Трение не учитывать. Ответ укажите в килограммах с точностью до одного знака после запятой.</w:t>
      </w:r>
    </w:p>
    <w:p>
      <w:r>
        <w:br w:type="page"/>
      </w:r>
    </w:p>
    <w:p>
      <w:pPr>
        <w:pStyle w:val="aa"/>
        <w:ind w:left="0" w:right="0"/>
      </w:pPr>
      <w:r/>
      <w:r>
        <w:t xml:space="preserve">  23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724025" cy="1362075"/>
            <wp:wrapSquare wrapText="bothSides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724025" cy="1362075"/>
                    </a:xfrm>
                    <a:prstGeom prst="rect"/>
                  </pic:spPr>
                </pic:pic>
              </a:graphicData>
            </a:graphic>
          </wp:anchor>
        </w:drawing>
      </w:r>
      <w:r>
        <w:t xml:space="preserve">На рисунке показана схема электрической цепи, </w:t>
        <w:br/>
      </w:r>
      <w:r>
        <w:t>состоящей из батареи с ЭДС ℇ = 12 В и внутренним сопротивлением</w:t>
      </w:r>
      <w:r>
        <w:rPr>
          <w:i/>
        </w:rPr>
        <w:t>r</w:t>
      </w:r>
      <w:r>
        <w:t xml:space="preserve"> = 0,8 кОм, конденсатора ёмкостью </w:t>
      </w:r>
      <w:r>
        <w:rPr>
          <w:i/>
        </w:rPr>
        <w:t>С</w:t>
      </w:r>
      <w:r>
        <w:t xml:space="preserve"> = 5 мкФ, резистора с сопротивлением </w:t>
      </w:r>
      <w:r>
        <w:rPr>
          <w:i/>
        </w:rPr>
        <w:t>R</w:t>
      </w:r>
      <w:r>
        <w:t xml:space="preserve"> = 4,2 кОм и переключателя П полярности источника питания. Вначале переключатель был в положении 1, а конденсатор был полностью заряжен от батареи, и ток в цепи отсутствовал. Какое количество теплоты </w:t>
      </w:r>
      <w:r>
        <w:rPr>
          <w:i/>
        </w:rPr>
        <w:t>Q</w:t>
      </w:r>
      <w:r>
        <w:rPr>
          <w:vertAlign w:val="subscript"/>
        </w:rPr>
        <w:t>r</w:t>
      </w:r>
      <w:r>
        <w:t xml:space="preserve"> выделится во внутреннем сопротивлении </w:t>
      </w:r>
      <w:r>
        <w:rPr>
          <w:i/>
        </w:rPr>
        <w:t>r</w:t>
      </w:r>
      <w:r>
        <w:t xml:space="preserve"> батареи за большое время после перевода переключателя в положение 2?</w:t>
      </w:r>
    </w:p>
    <w:p>
      <w:pPr>
        <w:pStyle w:val="aa"/>
        <w:ind w:left="0" w:right="0"/>
      </w:pPr>
      <w:r/>
      <w:r>
        <w:t xml:space="preserve">  24  </w:t>
      </w:r>
    </w:p>
    <w:p>
      <w:pPr>
        <w:ind w:left="0" w:right="0"/>
      </w:pPr>
      <w:r/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1981200" cy="1504950"/>
            <wp:wrapSquare wrapText="bothSides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1981200" cy="1504950"/>
                    </a:xfrm>
                    <a:prstGeom prst="rect"/>
                  </pic:spPr>
                </pic:pic>
              </a:graphicData>
            </a:graphic>
          </wp:anchor>
        </w:drawing>
      </w:r>
      <w:r>
        <w:t>В цикле теплового двигателя, изображённом на диаграмме, используется в качестве рабочего тела ν = 1 моль одноатомного идеального газа (p и V – давление и объём газа, p</w:t>
      </w:r>
      <w:r>
        <w:rPr>
          <w:vertAlign w:val="subscript"/>
        </w:rPr>
        <w:t>0</w:t>
      </w:r>
      <w:r>
        <w:t xml:space="preserve"> и V</w:t>
      </w:r>
      <w:r>
        <w:rPr>
          <w:vertAlign w:val="subscript"/>
        </w:rPr>
        <w:t xml:space="preserve">0 </w:t>
      </w:r>
      <w:r>
        <w:t>– постоянные величины). Чему равен КПД этого цикла?</w:t>
      </w:r>
    </w:p>
    <w:p>
      <w:pPr>
        <w:pStyle w:val="aa"/>
        <w:ind w:left="0" w:right="0"/>
      </w:pPr>
      <w:r/>
      <w:r>
        <w:t xml:space="preserve">  25  </w:t>
      </w:r>
    </w:p>
    <w:p>
      <w:pPr>
        <w:ind w:left="0" w:right="0"/>
      </w:pPr>
      <w:r/>
    </w:p>
    <w:p>
      <w:pPr>
        <w:ind w:left="0" w:right="0"/>
      </w:pPr>
      <w:r/>
      <w:r>
        <w:t xml:space="preserve">Параллельный пучок света с длиной волны λ = 440 нм падает на дифракционную решётку, содержащую </w:t>
      </w:r>
      <w:r>
        <w:rPr>
          <w:i/>
        </w:rPr>
        <w:t>n</w:t>
      </w:r>
      <w:r>
        <w:t xml:space="preserve"> = 100 штрихов на мм, под углом θ = 30° между нормалью к плоскости решётки и пучком, а затем попадает на тонкую линзу, главная оптическая ось которой направлена вдоль пучка. В фокальной плоскости этой линзы с фокусным расстоянием </w:t>
      </w:r>
      <w:r>
        <w:rPr>
          <w:i/>
        </w:rPr>
        <w:t>F</w:t>
      </w:r>
      <w:r>
        <w:t xml:space="preserve"> = 25 см расположен экран, на котором наблюдаются дифракционные максимумы. Найдите расстояние на экране между максимумами ±1 порядка.</w:t>
      </w:r>
    </w:p>
    <w:p>
      <w:pPr>
        <w:pStyle w:val="aa"/>
        <w:ind w:left="0" w:right="0"/>
      </w:pPr>
      <w:r/>
      <w:r>
        <w:t xml:space="preserve">  26  </w:t>
      </w:r>
    </w:p>
    <w:p>
      <w:pPr>
        <w:ind w:left="0" w:right="0"/>
      </w:pPr>
      <w:r/>
    </w:p>
    <w:p>
      <w:pPr>
        <w:ind w:left="0" w:right="0"/>
      </w:pPr>
      <w:r/>
      <w:r>
        <w:t>Снаряд массой 2</w:t>
      </w:r>
      <w:r>
        <w:rPr>
          <w:i/>
        </w:rPr>
        <w:t>m</w:t>
      </w:r>
      <w:r>
        <w:t xml:space="preserve"> разрывается в полёте на две равные части, одна из которых продолжает движение по направлению движения снаряда, а другая  — в противоположную сторону. В момент разрыва суммарная кинетическая энергия осколков увеличивается за счёт энергии взрыва на величину Δ</w:t>
      </w:r>
      <w:r>
        <w:rPr>
          <w:i/>
        </w:rPr>
        <w:t>Е</w:t>
      </w:r>
      <w:r>
        <w:t>. Модуль скорости осколка, движущегося по направлению движения снаряда, равен v1. а модуль скорости второго осколка равен v2. Найдите Δ</w:t>
      </w:r>
      <w:r>
        <w:rPr>
          <w:i/>
        </w:rPr>
        <w:t>Е</w:t>
      </w:r>
      <w:r>
        <w:t>.</w:t>
        <w:br/>
      </w:r>
      <w:r>
        <w:t>Какие законы Вы используете для описания взрыва снаряда? Обоснуйте их применение к данному случаю.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49F2995" w14:textId="77777777" w:rsidR="00607F5F" w:rsidRDefault="00607F5F" w:rsidP="0055011E">
      <w:pPr>
        <w:spacing w:before="0" w:after="0"/>
      </w:pPr>
      <w:r>
        <w:separator/>
      </w:r>
    </w:p>
  </w:endnote>
  <w:endnote w:type="continuationSeparator" w:id="0">
    <w:p w14:paraId="64FB32C5" w14:textId="77777777" w:rsidR="00607F5F" w:rsidRDefault="00607F5F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2A2029A5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C16B51">
      <w:rPr>
        <w:color w:val="333333"/>
        <w:sz w:val="18"/>
        <w:szCs w:val="18"/>
      </w:rPr>
      <w:t>6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r>
      <w:rPr>
        <w:color w:val="333333"/>
        <w:sz w:val="18"/>
        <w:szCs w:val="18"/>
        <w:lang w:val="en-US"/>
      </w:rPr>
      <w:t>esuo</w:t>
    </w:r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C16B51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E68D8E9" w14:textId="77777777" w:rsidR="00607F5F" w:rsidRDefault="00607F5F" w:rsidP="0055011E">
      <w:pPr>
        <w:spacing w:before="0" w:after="0"/>
      </w:pPr>
      <w:r>
        <w:separator/>
      </w:r>
    </w:p>
  </w:footnote>
  <w:footnote w:type="continuationSeparator" w:id="0">
    <w:p w14:paraId="208F476A" w14:textId="77777777" w:rsidR="00607F5F" w:rsidRDefault="00607F5F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07F5F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16B51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jpg"/><Relationship Id="rId13" Type="http://schemas.openxmlformats.org/officeDocument/2006/relationships/image" Target="media/image2.jp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Relationship Id="rId21" Type="http://schemas.openxmlformats.org/officeDocument/2006/relationships/image" Target="media/image10.pn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image" Target="media/image13.png"/><Relationship Id="rId25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26</cp:revision>
  <dcterms:created xsi:type="dcterms:W3CDTF">2013-12-23T23:15:00Z</dcterms:created>
  <dcterms:modified xsi:type="dcterms:W3CDTF">2025-08-25T17:36:00Z</dcterms:modified>
</cp:coreProperties>
</file>